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9570" w14:textId="77777777" w:rsidR="00D83CF8" w:rsidRDefault="00D83CF8" w:rsidP="006B39FC">
      <w:pPr>
        <w:rPr>
          <w:rFonts w:cstheme="minorHAnsi"/>
          <w:b/>
          <w:bCs/>
          <w:sz w:val="26"/>
          <w:szCs w:val="26"/>
        </w:rPr>
      </w:pPr>
    </w:p>
    <w:p w14:paraId="6430ECA9" w14:textId="07B23A77" w:rsidR="006B39FC" w:rsidRPr="005C6EAC" w:rsidRDefault="00D83CF8" w:rsidP="006B39FC">
      <w:pPr>
        <w:rPr>
          <w:rFonts w:cstheme="minorHAnsi"/>
          <w:b/>
          <w:bCs/>
          <w:sz w:val="28"/>
          <w:szCs w:val="28"/>
          <w:u w:val="single"/>
        </w:rPr>
      </w:pPr>
      <w:r w:rsidRPr="00D83CF8">
        <w:rPr>
          <w:rFonts w:cstheme="minorHAnsi"/>
          <w:b/>
          <w:bCs/>
          <w:sz w:val="28"/>
          <w:szCs w:val="28"/>
          <w:u w:val="single"/>
        </w:rPr>
        <w:t>Title</w:t>
      </w:r>
      <w:r>
        <w:rPr>
          <w:rFonts w:cstheme="minorHAnsi"/>
          <w:b/>
          <w:bCs/>
          <w:sz w:val="28"/>
          <w:szCs w:val="28"/>
          <w:u w:val="single"/>
        </w:rPr>
        <w:t>:</w:t>
      </w:r>
      <w:r w:rsidR="005C6EAC" w:rsidRPr="005C6EAC">
        <w:rPr>
          <w:rFonts w:cstheme="minorHAnsi"/>
          <w:b/>
          <w:bCs/>
          <w:sz w:val="28"/>
          <w:szCs w:val="28"/>
        </w:rPr>
        <w:t xml:space="preserve"> </w:t>
      </w:r>
      <w:r w:rsidR="006B39FC" w:rsidRPr="00D83CF8">
        <w:rPr>
          <w:rFonts w:cstheme="minorHAnsi"/>
          <w:b/>
          <w:bCs/>
          <w:sz w:val="28"/>
          <w:szCs w:val="28"/>
        </w:rPr>
        <w:t>Free</w:t>
      </w:r>
      <w:r w:rsidR="006B39FC" w:rsidRPr="00D83CF8">
        <w:rPr>
          <w:rFonts w:cstheme="minorHAnsi"/>
          <w:sz w:val="28"/>
          <w:szCs w:val="28"/>
        </w:rPr>
        <w:t xml:space="preserve"> </w:t>
      </w:r>
      <w:r w:rsidR="00640634" w:rsidRPr="00D83CF8">
        <w:rPr>
          <w:rFonts w:cstheme="minorHAnsi"/>
          <w:sz w:val="28"/>
          <w:szCs w:val="28"/>
        </w:rPr>
        <w:t xml:space="preserve">Childhood </w:t>
      </w:r>
      <w:r w:rsidR="006B39FC" w:rsidRPr="00D83CF8">
        <w:rPr>
          <w:rFonts w:cstheme="minorHAnsi"/>
          <w:sz w:val="28"/>
          <w:szCs w:val="28"/>
        </w:rPr>
        <w:t>Weight Management Training</w:t>
      </w:r>
      <w:r w:rsidR="006B39FC" w:rsidRPr="00D83CF8">
        <w:rPr>
          <w:rFonts w:cstheme="minorHAnsi"/>
          <w:color w:val="000000"/>
          <w:sz w:val="28"/>
          <w:szCs w:val="28"/>
        </w:rPr>
        <w:t xml:space="preserve"> </w:t>
      </w:r>
      <w:r w:rsidR="00FB5752">
        <w:rPr>
          <w:rFonts w:cstheme="minorHAnsi"/>
          <w:color w:val="000000"/>
          <w:sz w:val="28"/>
          <w:szCs w:val="28"/>
        </w:rPr>
        <w:t xml:space="preserve">Webinar </w:t>
      </w:r>
      <w:r>
        <w:rPr>
          <w:rFonts w:cstheme="minorHAnsi"/>
          <w:color w:val="000000"/>
          <w:sz w:val="28"/>
          <w:szCs w:val="28"/>
        </w:rPr>
        <w:t>– Wed 29</w:t>
      </w:r>
      <w:r w:rsidRPr="00D83CF8">
        <w:rPr>
          <w:rFonts w:cstheme="minorHAnsi"/>
          <w:color w:val="000000"/>
          <w:sz w:val="28"/>
          <w:szCs w:val="28"/>
          <w:vertAlign w:val="superscript"/>
        </w:rPr>
        <w:t>th</w:t>
      </w:r>
      <w:r>
        <w:rPr>
          <w:rFonts w:cstheme="minorHAnsi"/>
          <w:color w:val="000000"/>
          <w:sz w:val="28"/>
          <w:szCs w:val="28"/>
        </w:rPr>
        <w:t xml:space="preserve"> </w:t>
      </w:r>
      <w:proofErr w:type="gramStart"/>
      <w:r>
        <w:rPr>
          <w:rFonts w:cstheme="minorHAnsi"/>
          <w:color w:val="000000"/>
          <w:sz w:val="28"/>
          <w:szCs w:val="28"/>
        </w:rPr>
        <w:t>April</w:t>
      </w:r>
      <w:r w:rsidR="00347B2D">
        <w:rPr>
          <w:rFonts w:cstheme="minorHAnsi"/>
          <w:color w:val="000000"/>
          <w:sz w:val="28"/>
          <w:szCs w:val="28"/>
        </w:rPr>
        <w:t>,</w:t>
      </w:r>
      <w:proofErr w:type="gramEnd"/>
      <w:r w:rsidR="00347B2D">
        <w:rPr>
          <w:rFonts w:cstheme="minorHAnsi"/>
          <w:color w:val="000000"/>
          <w:sz w:val="28"/>
          <w:szCs w:val="28"/>
        </w:rPr>
        <w:t xml:space="preserve"> 1-2 pm </w:t>
      </w:r>
    </w:p>
    <w:p w14:paraId="4F15F077" w14:textId="371B1C5F" w:rsidR="00651E30" w:rsidRPr="00FB5752" w:rsidRDefault="00D83CF8" w:rsidP="006B39FC">
      <w:pPr>
        <w:rPr>
          <w:rFonts w:cstheme="minorHAnsi"/>
          <w:b/>
          <w:bCs/>
          <w:sz w:val="26"/>
          <w:szCs w:val="26"/>
        </w:rPr>
      </w:pPr>
      <w:r w:rsidRPr="00FB5752">
        <w:rPr>
          <w:rFonts w:cstheme="minorHAnsi"/>
          <w:b/>
          <w:bCs/>
          <w:sz w:val="26"/>
          <w:szCs w:val="26"/>
        </w:rPr>
        <w:t>Info:</w:t>
      </w:r>
    </w:p>
    <w:p w14:paraId="060469F1" w14:textId="23C5F9B7" w:rsidR="00640634" w:rsidRPr="00651E30" w:rsidRDefault="006B39FC" w:rsidP="006B39FC">
      <w:pPr>
        <w:rPr>
          <w:rFonts w:cstheme="minorHAnsi"/>
          <w:b/>
          <w:bCs/>
          <w:color w:val="000000"/>
          <w:sz w:val="26"/>
          <w:szCs w:val="26"/>
        </w:rPr>
      </w:pPr>
      <w:r w:rsidRPr="00D83CF8">
        <w:rPr>
          <w:rFonts w:cstheme="minorHAnsi"/>
          <w:b/>
          <w:bCs/>
          <w:color w:val="000000"/>
          <w:sz w:val="26"/>
          <w:szCs w:val="26"/>
        </w:rPr>
        <w:t>Free</w:t>
      </w:r>
      <w:r w:rsidRPr="00651E30">
        <w:rPr>
          <w:rFonts w:cstheme="minorHAnsi"/>
          <w:color w:val="000000"/>
          <w:sz w:val="26"/>
          <w:szCs w:val="26"/>
        </w:rPr>
        <w:t xml:space="preserve"> </w:t>
      </w:r>
      <w:r w:rsidR="00651E30">
        <w:rPr>
          <w:rFonts w:cstheme="minorHAnsi"/>
          <w:color w:val="000000"/>
          <w:sz w:val="26"/>
          <w:szCs w:val="26"/>
        </w:rPr>
        <w:t>webinar</w:t>
      </w:r>
      <w:r w:rsidRPr="00651E30">
        <w:rPr>
          <w:rFonts w:cstheme="minorHAnsi"/>
          <w:color w:val="000000"/>
          <w:sz w:val="26"/>
          <w:szCs w:val="26"/>
        </w:rPr>
        <w:t xml:space="preserve"> on </w:t>
      </w:r>
      <w:r w:rsidR="00741FE2" w:rsidRPr="00651E30">
        <w:rPr>
          <w:rFonts w:cstheme="minorHAnsi"/>
          <w:b/>
          <w:bCs/>
          <w:color w:val="000000"/>
          <w:sz w:val="26"/>
          <w:szCs w:val="26"/>
        </w:rPr>
        <w:t xml:space="preserve">Weight Management for </w:t>
      </w:r>
      <w:r w:rsidR="00640634" w:rsidRPr="00651E30">
        <w:rPr>
          <w:rFonts w:cstheme="minorHAnsi"/>
          <w:b/>
          <w:bCs/>
          <w:color w:val="000000"/>
          <w:sz w:val="26"/>
          <w:szCs w:val="26"/>
        </w:rPr>
        <w:t xml:space="preserve">Children &amp; Young People: A </w:t>
      </w:r>
      <w:r w:rsidR="00D83CF8">
        <w:rPr>
          <w:rFonts w:cstheme="minorHAnsi"/>
          <w:b/>
          <w:bCs/>
          <w:color w:val="000000"/>
          <w:sz w:val="26"/>
          <w:szCs w:val="26"/>
        </w:rPr>
        <w:t>P</w:t>
      </w:r>
      <w:r w:rsidR="00640634" w:rsidRPr="00651E30">
        <w:rPr>
          <w:rFonts w:cstheme="minorHAnsi"/>
          <w:b/>
          <w:bCs/>
          <w:color w:val="000000"/>
          <w:sz w:val="26"/>
          <w:szCs w:val="26"/>
        </w:rPr>
        <w:t xml:space="preserve">ractical </w:t>
      </w:r>
      <w:r w:rsidR="00D83CF8">
        <w:rPr>
          <w:rFonts w:cstheme="minorHAnsi"/>
          <w:b/>
          <w:bCs/>
          <w:color w:val="000000"/>
          <w:sz w:val="26"/>
          <w:szCs w:val="26"/>
        </w:rPr>
        <w:t>S</w:t>
      </w:r>
      <w:r w:rsidR="00640634" w:rsidRPr="00651E30">
        <w:rPr>
          <w:rFonts w:cstheme="minorHAnsi"/>
          <w:b/>
          <w:bCs/>
          <w:color w:val="000000"/>
          <w:sz w:val="26"/>
          <w:szCs w:val="26"/>
        </w:rPr>
        <w:t xml:space="preserve">ummary of </w:t>
      </w:r>
      <w:r w:rsidR="00D83CF8">
        <w:rPr>
          <w:rFonts w:cstheme="minorHAnsi"/>
          <w:b/>
          <w:bCs/>
          <w:color w:val="000000"/>
          <w:sz w:val="26"/>
          <w:szCs w:val="26"/>
        </w:rPr>
        <w:t>C</w:t>
      </w:r>
      <w:r w:rsidR="00640634" w:rsidRPr="00651E30">
        <w:rPr>
          <w:rFonts w:cstheme="minorHAnsi"/>
          <w:b/>
          <w:bCs/>
          <w:color w:val="000000"/>
          <w:sz w:val="26"/>
          <w:szCs w:val="26"/>
        </w:rPr>
        <w:t xml:space="preserve">hildhood </w:t>
      </w:r>
      <w:r w:rsidR="00D83CF8">
        <w:rPr>
          <w:rFonts w:cstheme="minorHAnsi"/>
          <w:b/>
          <w:bCs/>
          <w:color w:val="000000"/>
          <w:sz w:val="26"/>
          <w:szCs w:val="26"/>
        </w:rPr>
        <w:t>O</w:t>
      </w:r>
      <w:r w:rsidR="00640634" w:rsidRPr="00651E30">
        <w:rPr>
          <w:rFonts w:cstheme="minorHAnsi"/>
          <w:b/>
          <w:bCs/>
          <w:color w:val="000000"/>
          <w:sz w:val="26"/>
          <w:szCs w:val="26"/>
        </w:rPr>
        <w:t xml:space="preserve">besity in Hull </w:t>
      </w:r>
    </w:p>
    <w:p w14:paraId="096C251C" w14:textId="078B79FD" w:rsidR="00640634" w:rsidRPr="00651E30" w:rsidRDefault="00640634" w:rsidP="006B39FC">
      <w:pPr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</w:pPr>
      <w:r w:rsidRPr="00651E30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 xml:space="preserve">Date: </w:t>
      </w:r>
      <w:r w:rsidR="00D83CF8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Wednesday 29</w:t>
      </w:r>
      <w:r w:rsidR="00D83CF8" w:rsidRPr="00D83CF8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  <w:vertAlign w:val="superscript"/>
        </w:rPr>
        <w:t>th</w:t>
      </w:r>
      <w:r w:rsidR="00D83CF8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gramStart"/>
      <w:r w:rsidR="00D83CF8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April,</w:t>
      </w:r>
      <w:proofErr w:type="gramEnd"/>
      <w:r w:rsidRPr="00651E30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D83CF8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1-2pm</w:t>
      </w:r>
      <w:r w:rsidRPr="00651E30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</w:p>
    <w:p w14:paraId="6A60B835" w14:textId="1F546244" w:rsidR="00640634" w:rsidRDefault="00640634" w:rsidP="006B39FC">
      <w:pP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</w:pPr>
      <w:r w:rsidRPr="00651E30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 xml:space="preserve">Speaker: Dr Varun </w:t>
      </w:r>
      <w:proofErr w:type="spellStart"/>
      <w:r w:rsidRPr="00651E30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Anand</w:t>
      </w:r>
      <w:r w:rsidRPr="00651E30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,</w:t>
      </w:r>
      <w:proofErr w:type="spellEnd"/>
      <w:r w:rsidRPr="00651E30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Pr="00651E30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GP with special interest in Lifestyle Medicine</w:t>
      </w:r>
      <w:r w:rsidR="00651E30" w:rsidRPr="00651E30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 and Physical Activity Clinical Champion</w:t>
      </w:r>
      <w:r w:rsidR="00651E30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. In collaboration with </w:t>
      </w:r>
      <w:r w:rsidR="00651E30" w:rsidRPr="00651E30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Hull City Council Public Health and Healthy Lifestyles Team</w:t>
      </w:r>
      <w:r w:rsidR="00D83CF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s.</w:t>
      </w:r>
    </w:p>
    <w:p w14:paraId="347046E4" w14:textId="6F10B5DB" w:rsidR="004F35DD" w:rsidRPr="00FD7642" w:rsidRDefault="00FD7642" w:rsidP="006B39FC">
      <w:pPr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</w:pPr>
      <w:r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Further detail:</w:t>
      </w:r>
    </w:p>
    <w:p w14:paraId="2C202216" w14:textId="7C1CF497" w:rsidR="00714F78" w:rsidRDefault="00714F78" w:rsidP="00714F78">
      <w:pPr>
        <w:pStyle w:val="ListParagraph"/>
        <w:numPr>
          <w:ilvl w:val="0"/>
          <w:numId w:val="1"/>
        </w:numP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</w:pPr>
      <w: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Over 40% of </w:t>
      </w:r>
      <w:r w:rsidR="001116D5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children aged between 10 – 11 years in Hull are living with excess weight</w:t>
      </w:r>
      <w:r w:rsidR="001116D5" w:rsidRPr="001116D5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 </w:t>
      </w:r>
      <w:r w:rsidR="001116D5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with figures increasing. This is well above the national average for England highlighting inequalities.</w:t>
      </w:r>
    </w:p>
    <w:p w14:paraId="0356C4A2" w14:textId="375E4CB3" w:rsidR="00714F78" w:rsidRDefault="00651E30" w:rsidP="00714F78">
      <w:pPr>
        <w:pStyle w:val="ListParagraph"/>
        <w:numPr>
          <w:ilvl w:val="0"/>
          <w:numId w:val="1"/>
        </w:numP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</w:pPr>
      <w:r w:rsidRP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This webinar will outline the current landscape in Hull through National Childhood Measurement Programme (NCMP) data</w:t>
      </w:r>
      <w:r w:rsidR="00281B31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.</w:t>
      </w:r>
    </w:p>
    <w:p w14:paraId="61243F68" w14:textId="17E02E4C" w:rsidR="00714F78" w:rsidRDefault="00714F78" w:rsidP="00714F78">
      <w:pPr>
        <w:pStyle w:val="ListParagraph"/>
        <w:numPr>
          <w:ilvl w:val="0"/>
          <w:numId w:val="1"/>
        </w:numP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</w:pPr>
      <w: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It aims to </w:t>
      </w:r>
      <w:r>
        <w:rPr>
          <w:sz w:val="26"/>
          <w:szCs w:val="26"/>
        </w:rPr>
        <w:t xml:space="preserve">increase </w:t>
      </w:r>
      <w:r w:rsidR="00281B31">
        <w:rPr>
          <w:sz w:val="26"/>
          <w:szCs w:val="26"/>
        </w:rPr>
        <w:t>staff’s</w:t>
      </w:r>
      <w:r>
        <w:rPr>
          <w:sz w:val="26"/>
          <w:szCs w:val="26"/>
        </w:rPr>
        <w:t xml:space="preserve"> knowledge, confidence and skills in </w:t>
      </w:r>
      <w:r w:rsidRP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how to quickly raise </w:t>
      </w:r>
      <w: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the</w:t>
      </w:r>
      <w:r w:rsidRP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 sensitive</w:t>
      </w:r>
      <w: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 issue of weight with families</w:t>
      </w:r>
    </w:p>
    <w:p w14:paraId="3782E892" w14:textId="6CB11C22" w:rsidR="00714F78" w:rsidRPr="00714F78" w:rsidRDefault="00651E30" w:rsidP="00714F78">
      <w:pPr>
        <w:pStyle w:val="ListParagraph"/>
        <w:numPr>
          <w:ilvl w:val="0"/>
          <w:numId w:val="1"/>
        </w:numPr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</w:pPr>
      <w:r w:rsidRP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You will learn </w:t>
      </w:r>
      <w:r w:rsid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about </w:t>
      </w:r>
      <w:r w:rsidR="00714F78" w:rsidRP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the local Tier 2 and Tier 3 </w:t>
      </w:r>
      <w:r w:rsid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weight management </w:t>
      </w:r>
      <w:r w:rsidR="00714F78" w:rsidRP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referral pathways</w:t>
      </w:r>
      <w:r w:rsidR="00FB5752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 xml:space="preserve"> in Hull</w:t>
      </w:r>
      <w:r w:rsidR="00714F78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, related lifestyle services and how to refer families / self-refer</w:t>
      </w:r>
    </w:p>
    <w:p w14:paraId="126447B2" w14:textId="67A14793" w:rsidR="00577ABB" w:rsidRPr="00577ABB" w:rsidRDefault="00577ABB" w:rsidP="00577ABB">
      <w:pPr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</w:pPr>
      <w:r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 xml:space="preserve">How </w:t>
      </w:r>
      <w:r w:rsidR="00FB5752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t</w:t>
      </w:r>
      <w:r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 xml:space="preserve">o </w:t>
      </w:r>
      <w:r w:rsidR="00FB5752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R</w:t>
      </w:r>
      <w:r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egister</w:t>
      </w:r>
      <w:r w:rsidRPr="00577ABB">
        <w:rPr>
          <w:rFonts w:ascii="Calibri" w:hAnsi="Calibri" w:cs="Calibri"/>
          <w:b/>
          <w:bCs/>
          <w:color w:val="000000"/>
          <w:sz w:val="26"/>
          <w:szCs w:val="26"/>
          <w:bdr w:val="none" w:sz="0" w:space="0" w:color="auto" w:frame="1"/>
        </w:rPr>
        <w:t>:</w:t>
      </w:r>
    </w:p>
    <w:p w14:paraId="455B07F1" w14:textId="0B8AFDBE" w:rsidR="00577ABB" w:rsidRPr="00577ABB" w:rsidRDefault="00577ABB">
      <w:pPr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>Please email</w:t>
      </w:r>
      <w:r w:rsidR="005C6EAC">
        <w:rPr>
          <w:rFonts w:cstheme="minorHAnsi"/>
          <w:color w:val="000000"/>
          <w:sz w:val="26"/>
          <w:szCs w:val="26"/>
        </w:rPr>
        <w:t xml:space="preserve"> </w:t>
      </w:r>
      <w:hyperlink r:id="rId7" w:history="1">
        <w:r w:rsidR="00347B2D" w:rsidRPr="00347B2D">
          <w:rPr>
            <w:rStyle w:val="Hyperlink"/>
            <w:rFonts w:cstheme="minorHAnsi"/>
            <w:b/>
            <w:bCs/>
            <w:sz w:val="26"/>
            <w:szCs w:val="26"/>
          </w:rPr>
          <w:t>Lisa.Howell@hullcc.gov.uk</w:t>
        </w:r>
      </w:hyperlink>
      <w:r w:rsidR="00347B2D">
        <w:rPr>
          <w:rFonts w:cstheme="minorHAnsi"/>
          <w:color w:val="000000"/>
          <w:sz w:val="26"/>
          <w:szCs w:val="26"/>
        </w:rPr>
        <w:t xml:space="preserve"> </w:t>
      </w:r>
      <w:r w:rsidR="005C6EAC">
        <w:rPr>
          <w:rFonts w:cstheme="minorHAnsi"/>
          <w:color w:val="000000"/>
          <w:sz w:val="26"/>
          <w:szCs w:val="26"/>
        </w:rPr>
        <w:t>to register and you will be sent the MS Teams link nearer the time.</w:t>
      </w:r>
    </w:p>
    <w:p w14:paraId="0A34B9C7" w14:textId="3F04E2C4" w:rsidR="00AF1697" w:rsidRPr="00AF1697" w:rsidRDefault="00AF1697">
      <w:pPr>
        <w:rPr>
          <w:rFonts w:cstheme="minorHAnsi"/>
          <w:b/>
          <w:bCs/>
          <w:color w:val="000000"/>
          <w:sz w:val="26"/>
          <w:szCs w:val="26"/>
        </w:rPr>
      </w:pPr>
      <w:r w:rsidRPr="00AF1697">
        <w:rPr>
          <w:rFonts w:cstheme="minorHAnsi"/>
          <w:b/>
          <w:bCs/>
          <w:color w:val="000000"/>
          <w:sz w:val="26"/>
          <w:szCs w:val="26"/>
        </w:rPr>
        <w:t xml:space="preserve">PCN </w:t>
      </w:r>
      <w:r w:rsidR="00FB5752">
        <w:rPr>
          <w:rFonts w:cstheme="minorHAnsi"/>
          <w:b/>
          <w:bCs/>
          <w:color w:val="000000"/>
          <w:sz w:val="26"/>
          <w:szCs w:val="26"/>
        </w:rPr>
        <w:t xml:space="preserve">/ Group </w:t>
      </w:r>
      <w:r w:rsidRPr="00AF1697">
        <w:rPr>
          <w:rFonts w:cstheme="minorHAnsi"/>
          <w:b/>
          <w:bCs/>
          <w:color w:val="000000"/>
          <w:sz w:val="26"/>
          <w:szCs w:val="26"/>
        </w:rPr>
        <w:t>Training:</w:t>
      </w:r>
    </w:p>
    <w:p w14:paraId="61652E03" w14:textId="7B505147" w:rsidR="00AB2F99" w:rsidRPr="00651E30" w:rsidRDefault="00FD7642">
      <w:pPr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>If you would like to book this free training (virtual or face to face) for your PCN</w:t>
      </w:r>
      <w:r w:rsidR="00FB5752">
        <w:rPr>
          <w:rFonts w:cstheme="minorHAnsi"/>
          <w:color w:val="000000"/>
          <w:sz w:val="26"/>
          <w:szCs w:val="26"/>
        </w:rPr>
        <w:t xml:space="preserve"> or department</w:t>
      </w:r>
      <w:r>
        <w:rPr>
          <w:rFonts w:cstheme="minorHAnsi"/>
          <w:color w:val="000000"/>
          <w:sz w:val="26"/>
          <w:szCs w:val="26"/>
        </w:rPr>
        <w:t xml:space="preserve">, </w:t>
      </w:r>
      <w:r w:rsidR="00640634" w:rsidRPr="00651E30">
        <w:rPr>
          <w:rFonts w:cstheme="minorHAnsi"/>
          <w:color w:val="000000"/>
          <w:sz w:val="26"/>
          <w:szCs w:val="26"/>
        </w:rPr>
        <w:t xml:space="preserve">please contact: </w:t>
      </w:r>
      <w:hyperlink r:id="rId8" w:history="1">
        <w:r w:rsidR="00347B2D" w:rsidRPr="00E546E1">
          <w:rPr>
            <w:rStyle w:val="Hyperlink"/>
            <w:rFonts w:cstheme="minorHAnsi"/>
            <w:b/>
            <w:bCs/>
            <w:sz w:val="26"/>
            <w:szCs w:val="26"/>
          </w:rPr>
          <w:t>Varun.Anand@nhs.net</w:t>
        </w:r>
      </w:hyperlink>
      <w:r>
        <w:rPr>
          <w:sz w:val="26"/>
          <w:szCs w:val="26"/>
        </w:rPr>
        <w:t xml:space="preserve">. </w:t>
      </w:r>
      <w:r w:rsidR="0048212F">
        <w:rPr>
          <w:sz w:val="26"/>
          <w:szCs w:val="26"/>
        </w:rPr>
        <w:t>Thank you.</w:t>
      </w:r>
    </w:p>
    <w:sectPr w:rsidR="00AB2F99" w:rsidRPr="00651E3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91F33" w14:textId="77777777" w:rsidR="003D656C" w:rsidRDefault="003D656C" w:rsidP="00D83CF8">
      <w:pPr>
        <w:spacing w:after="0" w:line="240" w:lineRule="auto"/>
      </w:pPr>
      <w:r>
        <w:separator/>
      </w:r>
    </w:p>
  </w:endnote>
  <w:endnote w:type="continuationSeparator" w:id="0">
    <w:p w14:paraId="04D60C03" w14:textId="77777777" w:rsidR="003D656C" w:rsidRDefault="003D656C" w:rsidP="00D83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8A4CA" w14:textId="77777777" w:rsidR="003D656C" w:rsidRDefault="003D656C" w:rsidP="00D83CF8">
      <w:pPr>
        <w:spacing w:after="0" w:line="240" w:lineRule="auto"/>
      </w:pPr>
      <w:r>
        <w:separator/>
      </w:r>
    </w:p>
  </w:footnote>
  <w:footnote w:type="continuationSeparator" w:id="0">
    <w:p w14:paraId="468DE4E0" w14:textId="77777777" w:rsidR="003D656C" w:rsidRDefault="003D656C" w:rsidP="00D83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AC5D" w14:textId="1DFE60B8" w:rsidR="00D83CF8" w:rsidRDefault="00D83CF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531B20" wp14:editId="2745DD42">
          <wp:simplePos x="0" y="0"/>
          <wp:positionH relativeFrom="column">
            <wp:posOffset>4213407</wp:posOffset>
          </wp:positionH>
          <wp:positionV relativeFrom="paragraph">
            <wp:posOffset>95703</wp:posOffset>
          </wp:positionV>
          <wp:extent cx="2263140" cy="451485"/>
          <wp:effectExtent l="0" t="0" r="3810" b="5715"/>
          <wp:wrapSquare wrapText="bothSides"/>
          <wp:docPr id="3" name="Picture 3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00" r="39367" b="-1"/>
                  <a:stretch/>
                </pic:blipFill>
                <pic:spPr bwMode="auto">
                  <a:xfrm>
                    <a:off x="0" y="0"/>
                    <a:ext cx="2263140" cy="4514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B483BF4" wp14:editId="510C1A21">
          <wp:simplePos x="0" y="0"/>
          <wp:positionH relativeFrom="column">
            <wp:posOffset>-502557</wp:posOffset>
          </wp:positionH>
          <wp:positionV relativeFrom="paragraph">
            <wp:posOffset>-1360</wp:posOffset>
          </wp:positionV>
          <wp:extent cx="1237615" cy="560705"/>
          <wp:effectExtent l="0" t="0" r="635" b="0"/>
          <wp:wrapSquare wrapText="bothSides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7615" cy="56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2336" behindDoc="0" locked="0" layoutInCell="1" allowOverlap="1" wp14:anchorId="1F0CD0EB" wp14:editId="0016CBD9">
          <wp:simplePos x="0" y="0"/>
          <wp:positionH relativeFrom="column">
            <wp:posOffset>2494552</wp:posOffset>
          </wp:positionH>
          <wp:positionV relativeFrom="paragraph">
            <wp:posOffset>-117022</wp:posOffset>
          </wp:positionV>
          <wp:extent cx="1432560" cy="766445"/>
          <wp:effectExtent l="0" t="0" r="0" b="0"/>
          <wp:wrapNone/>
          <wp:docPr id="19405453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545308" name="Picture 194054530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560" cy="766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5D40AB16" wp14:editId="35C408B1">
          <wp:simplePos x="0" y="0"/>
          <wp:positionH relativeFrom="column">
            <wp:posOffset>979170</wp:posOffset>
          </wp:positionH>
          <wp:positionV relativeFrom="paragraph">
            <wp:posOffset>164465</wp:posOffset>
          </wp:positionV>
          <wp:extent cx="1266825" cy="384810"/>
          <wp:effectExtent l="0" t="0" r="0" b="0"/>
          <wp:wrapNone/>
          <wp:docPr id="17989271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927134" name="Picture 179892713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384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43206E" w14:textId="56F4CF6A" w:rsidR="00D83CF8" w:rsidRDefault="00D83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D2024"/>
    <w:multiLevelType w:val="hybridMultilevel"/>
    <w:tmpl w:val="697E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25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FC"/>
    <w:rsid w:val="00000055"/>
    <w:rsid w:val="000F28E5"/>
    <w:rsid w:val="001116D5"/>
    <w:rsid w:val="00281B31"/>
    <w:rsid w:val="00347B2D"/>
    <w:rsid w:val="003D656C"/>
    <w:rsid w:val="003F5ED5"/>
    <w:rsid w:val="0048212F"/>
    <w:rsid w:val="004B2B2C"/>
    <w:rsid w:val="004F35DD"/>
    <w:rsid w:val="00532604"/>
    <w:rsid w:val="00567367"/>
    <w:rsid w:val="00577ABB"/>
    <w:rsid w:val="005C6EAC"/>
    <w:rsid w:val="005E10B4"/>
    <w:rsid w:val="00640634"/>
    <w:rsid w:val="00651E30"/>
    <w:rsid w:val="006B39FC"/>
    <w:rsid w:val="006E1534"/>
    <w:rsid w:val="00714F78"/>
    <w:rsid w:val="00741FE2"/>
    <w:rsid w:val="008024D8"/>
    <w:rsid w:val="008659E2"/>
    <w:rsid w:val="008D39FD"/>
    <w:rsid w:val="0097132B"/>
    <w:rsid w:val="009B6560"/>
    <w:rsid w:val="00AA49DB"/>
    <w:rsid w:val="00AB2F99"/>
    <w:rsid w:val="00AF1697"/>
    <w:rsid w:val="00BF4991"/>
    <w:rsid w:val="00C618CC"/>
    <w:rsid w:val="00D50DC5"/>
    <w:rsid w:val="00D821F6"/>
    <w:rsid w:val="00D83CF8"/>
    <w:rsid w:val="00E717E8"/>
    <w:rsid w:val="00FB5752"/>
    <w:rsid w:val="00FD5DF3"/>
    <w:rsid w:val="00FD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CF0B3"/>
  <w15:chartTrackingRefBased/>
  <w15:docId w15:val="{99363AF2-3053-4854-89F1-73E1A321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9FC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9F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5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35D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3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CF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83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CF8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14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77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149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297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07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6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80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70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228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un.Anand@nhs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sa.Howell@hullc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ANAND, Varun (MODALITY PARTNERSHIP (HULL))</dc:creator>
  <cp:keywords/>
  <dc:description/>
  <cp:lastModifiedBy>ANAND, Varun (MODALITY PARTNERSHIP (HULL))</cp:lastModifiedBy>
  <cp:revision>21</cp:revision>
  <dcterms:created xsi:type="dcterms:W3CDTF">2023-07-10T18:38:00Z</dcterms:created>
  <dcterms:modified xsi:type="dcterms:W3CDTF">2026-03-11T11:55:00Z</dcterms:modified>
</cp:coreProperties>
</file>